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FC0F" w14:textId="77777777" w:rsidR="00B32153" w:rsidRPr="00D94E2B" w:rsidRDefault="008B4B82" w:rsidP="008B4B82">
      <w:pPr>
        <w:jc w:val="center"/>
        <w:rPr>
          <w:rFonts w:ascii="TH Sarabun New" w:hAnsi="TH Sarabun New" w:cs="TH Sarabun New"/>
          <w:b/>
          <w:bCs/>
        </w:rPr>
      </w:pPr>
      <w:r w:rsidRPr="00D94E2B">
        <w:rPr>
          <w:rFonts w:ascii="TH Sarabun New" w:hAnsi="TH Sarabun New" w:cs="TH Sarabun New"/>
          <w:b/>
          <w:bCs/>
          <w:cs/>
        </w:rPr>
        <w:t>แ</w:t>
      </w:r>
      <w:r w:rsidR="00B32153" w:rsidRPr="00D94E2B">
        <w:rPr>
          <w:rFonts w:ascii="TH Sarabun New" w:hAnsi="TH Sarabun New" w:cs="TH Sarabun New"/>
          <w:b/>
          <w:bCs/>
          <w:cs/>
        </w:rPr>
        <w:t xml:space="preserve">บบประเมินการสอนโดยคณะกรรมการ </w:t>
      </w:r>
    </w:p>
    <w:p w14:paraId="22D8C5A9" w14:textId="77777777" w:rsidR="00DB77BB" w:rsidRPr="00D94E2B" w:rsidRDefault="00DB77BB" w:rsidP="00B32153">
      <w:pPr>
        <w:rPr>
          <w:rFonts w:ascii="TH Sarabun New" w:hAnsi="TH Sarabun New" w:cs="TH Sarabun New"/>
        </w:rPr>
      </w:pPr>
    </w:p>
    <w:p w14:paraId="7123A1C2" w14:textId="77777777" w:rsidR="00B32153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ผู้รับการประเมิน/ผู้ขอแต่งตั้ง ……………………………………………………………………………………………</w:t>
      </w:r>
      <w:r w:rsidR="008B4B82" w:rsidRPr="00D94E2B">
        <w:rPr>
          <w:rFonts w:ascii="TH Sarabun New" w:hAnsi="TH Sarabun New" w:cs="TH Sarabun New"/>
          <w:cs/>
        </w:rPr>
        <w:t>...</w:t>
      </w:r>
      <w:r w:rsidRPr="00D94E2B">
        <w:rPr>
          <w:rFonts w:ascii="TH Sarabun New" w:hAnsi="TH Sarabun New" w:cs="TH Sarabun New"/>
          <w:cs/>
        </w:rPr>
        <w:t>…………</w:t>
      </w:r>
      <w:r w:rsidR="008B4B82" w:rsidRPr="00D94E2B">
        <w:rPr>
          <w:rFonts w:ascii="TH Sarabun New" w:hAnsi="TH Sarabun New" w:cs="TH Sarabun New"/>
          <w:cs/>
        </w:rPr>
        <w:t>.....</w:t>
      </w:r>
      <w:r w:rsidRPr="00D94E2B">
        <w:rPr>
          <w:rFonts w:ascii="TH Sarabun New" w:hAnsi="TH Sarabun New" w:cs="TH Sarabun New"/>
          <w:cs/>
        </w:rPr>
        <w:t>………</w:t>
      </w:r>
    </w:p>
    <w:p w14:paraId="7F01869C" w14:textId="77777777" w:rsidR="008B4B82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สาขาวิชา/หลักสูตร .......…………................…………… สำนักวิชา ......................................................</w:t>
      </w:r>
      <w:r w:rsidR="008B4B82" w:rsidRPr="00D94E2B">
        <w:rPr>
          <w:rFonts w:ascii="TH Sarabun New" w:hAnsi="TH Sarabun New" w:cs="TH Sarabun New"/>
          <w:cs/>
        </w:rPr>
        <w:t>..</w:t>
      </w:r>
      <w:r w:rsidRPr="00D94E2B">
        <w:rPr>
          <w:rFonts w:ascii="TH Sarabun New" w:hAnsi="TH Sarabun New" w:cs="TH Sarabun New"/>
          <w:cs/>
        </w:rPr>
        <w:t>...............</w:t>
      </w:r>
      <w:r w:rsidR="008B4B82" w:rsidRPr="00D94E2B">
        <w:rPr>
          <w:rFonts w:ascii="TH Sarabun New" w:hAnsi="TH Sarabun New" w:cs="TH Sarabun New"/>
          <w:cs/>
        </w:rPr>
        <w:t>.....</w:t>
      </w:r>
      <w:r w:rsidRPr="00D94E2B">
        <w:rPr>
          <w:rFonts w:ascii="TH Sarabun New" w:hAnsi="TH Sarabun New" w:cs="TH Sarabun New"/>
          <w:cs/>
        </w:rPr>
        <w:t>...</w:t>
      </w:r>
      <w:r w:rsidR="008B4B82" w:rsidRPr="00D94E2B">
        <w:rPr>
          <w:rFonts w:ascii="TH Sarabun New" w:hAnsi="TH Sarabun New" w:cs="TH Sarabun New"/>
          <w:cs/>
        </w:rPr>
        <w:t>.</w:t>
      </w:r>
    </w:p>
    <w:p w14:paraId="789607AE" w14:textId="77777777" w:rsidR="00B32153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รายวิชา ………………………..................…………………… รหัสวิชา  ……………………..............…………...…</w:t>
      </w:r>
      <w:r w:rsidR="008B4B82" w:rsidRPr="00D94E2B">
        <w:rPr>
          <w:rFonts w:ascii="TH Sarabun New" w:hAnsi="TH Sarabun New" w:cs="TH Sarabun New"/>
          <w:cs/>
        </w:rPr>
        <w:t>...</w:t>
      </w:r>
      <w:r w:rsidRPr="00D94E2B">
        <w:rPr>
          <w:rFonts w:ascii="TH Sarabun New" w:hAnsi="TH Sarabun New" w:cs="TH Sarabun New"/>
          <w:cs/>
        </w:rPr>
        <w:t>……....….…</w:t>
      </w:r>
      <w:r w:rsidR="008B4B82" w:rsidRPr="00D94E2B">
        <w:rPr>
          <w:rFonts w:ascii="TH Sarabun New" w:hAnsi="TH Sarabun New" w:cs="TH Sarabun New"/>
          <w:cs/>
        </w:rPr>
        <w:t>…..</w:t>
      </w:r>
    </w:p>
    <w:p w14:paraId="2EB1858A" w14:textId="77777777" w:rsidR="00B32153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เมื่อวันที่ ……………….... เดือน ……………………………. พ.ศ. ...................... เวลา ………………………........</w:t>
      </w:r>
      <w:r w:rsidR="008B4B82" w:rsidRPr="00D94E2B">
        <w:rPr>
          <w:rFonts w:ascii="TH Sarabun New" w:hAnsi="TH Sarabun New" w:cs="TH Sarabun New"/>
          <w:cs/>
        </w:rPr>
        <w:t>..</w:t>
      </w:r>
      <w:r w:rsidRPr="00D94E2B">
        <w:rPr>
          <w:rFonts w:ascii="TH Sarabun New" w:hAnsi="TH Sarabun New" w:cs="TH Sarabun New"/>
          <w:cs/>
        </w:rPr>
        <w:t>..............</w:t>
      </w:r>
      <w:r w:rsidR="008B4B82" w:rsidRPr="00D94E2B">
        <w:rPr>
          <w:rFonts w:ascii="TH Sarabun New" w:hAnsi="TH Sarabun New" w:cs="TH Sarabun New"/>
          <w:cs/>
        </w:rPr>
        <w:t>......</w:t>
      </w:r>
    </w:p>
    <w:p w14:paraId="6B5CC530" w14:textId="77777777" w:rsidR="008B4B82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ในการสอนหลักสูตร……………………………………………เรื่อง………………………………………………………………</w:t>
      </w:r>
      <w:r w:rsidR="008B4B82" w:rsidRPr="00D94E2B">
        <w:rPr>
          <w:rFonts w:ascii="TH Sarabun New" w:hAnsi="TH Sarabun New" w:cs="TH Sarabun New"/>
          <w:cs/>
        </w:rPr>
        <w:t>..</w:t>
      </w:r>
      <w:r w:rsidRPr="00D94E2B">
        <w:rPr>
          <w:rFonts w:ascii="TH Sarabun New" w:hAnsi="TH Sarabun New" w:cs="TH Sarabun New"/>
          <w:cs/>
        </w:rPr>
        <w:t>..….……</w:t>
      </w:r>
      <w:r w:rsidR="008B4B82" w:rsidRPr="00D94E2B">
        <w:rPr>
          <w:rFonts w:ascii="TH Sarabun New" w:hAnsi="TH Sarabun New" w:cs="TH Sarabun New"/>
          <w:cs/>
        </w:rPr>
        <w:t>……</w:t>
      </w:r>
    </w:p>
    <w:p w14:paraId="6105BC45" w14:textId="77777777" w:rsidR="00B32153" w:rsidRPr="00D94E2B" w:rsidRDefault="00B32153" w:rsidP="00B32153">
      <w:pPr>
        <w:tabs>
          <w:tab w:val="left" w:pos="1620"/>
        </w:tabs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ประเภทการสอน</w:t>
      </w:r>
      <w:r w:rsidRPr="00D94E2B">
        <w:rPr>
          <w:rFonts w:ascii="TH Sarabun New" w:hAnsi="TH Sarabun New" w:cs="TH Sarabun New"/>
          <w:cs/>
        </w:rPr>
        <w:tab/>
      </w:r>
      <w:r w:rsidR="00D94E2B" w:rsidRPr="00D94E2B">
        <w:rPr>
          <w:rFonts w:ascii="TH Sarabun New" w:hAnsi="TH Sarabun New" w:cs="TH Sarabun New"/>
        </w:rPr>
        <w:sym w:font="Wingdings" w:char="F0A8"/>
      </w:r>
      <w:r w:rsidR="004A61E8" w:rsidRPr="00D94E2B">
        <w:rPr>
          <w:rFonts w:ascii="TH Sarabun New" w:hAnsi="TH Sarabun New" w:cs="TH Sarabun New"/>
          <w:cs/>
        </w:rPr>
        <w:t xml:space="preserve"> </w:t>
      </w:r>
      <w:r w:rsidRPr="00D94E2B">
        <w:rPr>
          <w:rFonts w:ascii="TH Sarabun New" w:hAnsi="TH Sarabun New" w:cs="TH Sarabun New"/>
          <w:cs/>
        </w:rPr>
        <w:t>ภาคทฤษฎี</w:t>
      </w:r>
      <w:r w:rsidRPr="00D94E2B">
        <w:rPr>
          <w:rFonts w:ascii="TH Sarabun New" w:hAnsi="TH Sarabun New" w:cs="TH Sarabun New"/>
        </w:rPr>
        <w:tab/>
      </w:r>
      <w:r w:rsidRPr="00D94E2B">
        <w:rPr>
          <w:rFonts w:ascii="TH Sarabun New" w:hAnsi="TH Sarabun New" w:cs="TH Sarabun New"/>
          <w:cs/>
        </w:rPr>
        <w:t xml:space="preserve">       </w:t>
      </w:r>
      <w:r w:rsidR="00D94E2B" w:rsidRPr="00D94E2B">
        <w:rPr>
          <w:rFonts w:ascii="TH Sarabun New" w:hAnsi="TH Sarabun New" w:cs="TH Sarabun New"/>
        </w:rPr>
        <w:sym w:font="Wingdings" w:char="F0A8"/>
      </w:r>
      <w:r w:rsidR="00D94E2B" w:rsidRPr="00D94E2B">
        <w:rPr>
          <w:rFonts w:ascii="TH Sarabun New" w:hAnsi="TH Sarabun New" w:cs="TH Sarabun New"/>
          <w:cs/>
        </w:rPr>
        <w:t xml:space="preserve"> </w:t>
      </w:r>
      <w:r w:rsidRPr="00D94E2B">
        <w:rPr>
          <w:rFonts w:ascii="TH Sarabun New" w:hAnsi="TH Sarabun New" w:cs="TH Sarabun New"/>
          <w:cs/>
        </w:rPr>
        <w:t xml:space="preserve">ภาคปฏิบัติ  </w:t>
      </w:r>
      <w:r w:rsidRPr="00D94E2B">
        <w:rPr>
          <w:rFonts w:ascii="TH Sarabun New" w:hAnsi="TH Sarabun New" w:cs="TH Sarabun New"/>
        </w:rPr>
        <w:tab/>
      </w:r>
      <w:r w:rsidRPr="00D94E2B">
        <w:rPr>
          <w:rFonts w:ascii="TH Sarabun New" w:hAnsi="TH Sarabun New" w:cs="TH Sarabun New"/>
          <w:cs/>
        </w:rPr>
        <w:t xml:space="preserve"> </w:t>
      </w:r>
    </w:p>
    <w:p w14:paraId="34148A65" w14:textId="77777777" w:rsidR="00B32153" w:rsidRPr="00D94E2B" w:rsidRDefault="00D94E2B" w:rsidP="00B32153">
      <w:pPr>
        <w:ind w:left="1620"/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</w:rPr>
        <w:sym w:font="Wingdings" w:char="F0A8"/>
      </w:r>
      <w:r w:rsidR="004A61E8" w:rsidRPr="00D94E2B">
        <w:rPr>
          <w:rFonts w:ascii="TH Sarabun New" w:hAnsi="TH Sarabun New" w:cs="TH Sarabun New"/>
          <w:cs/>
        </w:rPr>
        <w:t xml:space="preserve"> </w:t>
      </w:r>
      <w:r w:rsidR="00B32153" w:rsidRPr="00D94E2B">
        <w:rPr>
          <w:rFonts w:ascii="TH Sarabun New" w:hAnsi="TH Sarabun New" w:cs="TH Sarabun New"/>
          <w:cs/>
        </w:rPr>
        <w:t>อื่นๆ (กรุณาระบุ) .....................................................................................</w:t>
      </w:r>
      <w:r w:rsidR="008B4B82" w:rsidRPr="00D94E2B">
        <w:rPr>
          <w:rFonts w:ascii="TH Sarabun New" w:hAnsi="TH Sarabun New" w:cs="TH Sarabun New"/>
          <w:cs/>
        </w:rPr>
        <w:t>.........</w:t>
      </w:r>
      <w:r w:rsidR="00B32153" w:rsidRPr="00D94E2B">
        <w:rPr>
          <w:rFonts w:ascii="TH Sarabun New" w:hAnsi="TH Sarabun New" w:cs="TH Sarabun New"/>
          <w:cs/>
        </w:rPr>
        <w:t>...................</w:t>
      </w:r>
    </w:p>
    <w:p w14:paraId="130E0AAD" w14:textId="77777777" w:rsidR="00B32153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ให้กรอกคะแนนในแต่ละช่องที่มีการประเมิน โดยมีค่าคะแนน ดังนี้</w:t>
      </w:r>
      <w:r w:rsidR="00D94E2B">
        <w:rPr>
          <w:rFonts w:ascii="TH Sarabun New" w:hAnsi="TH Sarabun New" w:cs="TH Sarabun New" w:hint="cs"/>
          <w:cs/>
        </w:rPr>
        <w:t xml:space="preserve"> </w:t>
      </w:r>
    </w:p>
    <w:p w14:paraId="1CBC5B5A" w14:textId="77777777" w:rsidR="00B32153" w:rsidRPr="00D94E2B" w:rsidRDefault="00B32153" w:rsidP="00B32153">
      <w:pPr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cs/>
        </w:rPr>
        <w:t>5 =  ดีมาก     4 =  ดี    3 =  ปานกลาง    2 =  พอใช้   1 =  ควรปรับปรุง</w:t>
      </w:r>
    </w:p>
    <w:tbl>
      <w:tblPr>
        <w:tblW w:w="9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923"/>
        <w:gridCol w:w="858"/>
      </w:tblGrid>
      <w:tr w:rsidR="00B32153" w:rsidRPr="00D94E2B" w14:paraId="366EE22B" w14:textId="77777777" w:rsidTr="008B4B82">
        <w:trPr>
          <w:cantSplit/>
        </w:trPr>
        <w:tc>
          <w:tcPr>
            <w:tcW w:w="724" w:type="dxa"/>
          </w:tcPr>
          <w:p w14:paraId="010950A2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cs/>
              </w:rPr>
            </w:pPr>
            <w:r w:rsidRPr="00D94E2B">
              <w:rPr>
                <w:rFonts w:ascii="TH Sarabun New" w:hAnsi="TH Sarabun New" w:cs="TH Sarabun New"/>
                <w:b/>
                <w:bCs/>
                <w:cs/>
              </w:rPr>
              <w:t>ลำดับ</w:t>
            </w:r>
          </w:p>
        </w:tc>
        <w:tc>
          <w:tcPr>
            <w:tcW w:w="7923" w:type="dxa"/>
          </w:tcPr>
          <w:p w14:paraId="5D670E86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E2B">
              <w:rPr>
                <w:rFonts w:ascii="TH Sarabun New" w:hAnsi="TH Sarabun New" w:cs="TH Sarabun New"/>
                <w:b/>
                <w:bCs/>
                <w:cs/>
              </w:rPr>
              <w:t>หัวข้อการประเมิน</w:t>
            </w:r>
          </w:p>
        </w:tc>
        <w:tc>
          <w:tcPr>
            <w:tcW w:w="858" w:type="dxa"/>
          </w:tcPr>
          <w:p w14:paraId="55A502F2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D94E2B">
              <w:rPr>
                <w:rFonts w:ascii="TH Sarabun New" w:hAnsi="TH Sarabun New" w:cs="TH Sarabun New"/>
                <w:b/>
                <w:bCs/>
                <w:cs/>
              </w:rPr>
              <w:t>คะแนน</w:t>
            </w:r>
          </w:p>
        </w:tc>
      </w:tr>
      <w:tr w:rsidR="00B32153" w:rsidRPr="00D94E2B" w14:paraId="33960A8E" w14:textId="77777777" w:rsidTr="008B4B82">
        <w:trPr>
          <w:cantSplit/>
        </w:trPr>
        <w:tc>
          <w:tcPr>
            <w:tcW w:w="724" w:type="dxa"/>
          </w:tcPr>
          <w:p w14:paraId="56E766CF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1.</w:t>
            </w:r>
          </w:p>
        </w:tc>
        <w:tc>
          <w:tcPr>
            <w:tcW w:w="7923" w:type="dxa"/>
          </w:tcPr>
          <w:p w14:paraId="065FEF37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ind w:right="-108"/>
              <w:rPr>
                <w:rFonts w:ascii="TH Sarabun New" w:hAnsi="TH Sarabun New" w:cs="TH Sarabun New"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มีการวางแผนการสอนอย่างเป็นระบบ มีวิธีวัดและประเมินผลสอดคล้อง กับวิธีการสอน และผลลัพธ์การเรียนรู้ของนักศึกษา (</w:t>
            </w:r>
            <w:r w:rsidRPr="00D94E2B">
              <w:rPr>
                <w:rFonts w:ascii="TH Sarabun New" w:hAnsi="TH Sarabun New" w:cs="TH Sarabun New"/>
              </w:rPr>
              <w:t>Expected learning outcomes</w:t>
            </w:r>
            <w:r w:rsidRPr="00D94E2B">
              <w:rPr>
                <w:rFonts w:ascii="TH Sarabun New" w:hAnsi="TH Sarabun New" w:cs="TH Sarabun New"/>
                <w:cs/>
              </w:rPr>
              <w:t>) ตามที่มุ่งหมายไว้</w:t>
            </w:r>
          </w:p>
        </w:tc>
        <w:tc>
          <w:tcPr>
            <w:tcW w:w="858" w:type="dxa"/>
          </w:tcPr>
          <w:p w14:paraId="2968C68E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4B5512B3" w14:textId="77777777" w:rsidTr="008B4B82">
        <w:trPr>
          <w:cantSplit/>
        </w:trPr>
        <w:tc>
          <w:tcPr>
            <w:tcW w:w="724" w:type="dxa"/>
          </w:tcPr>
          <w:p w14:paraId="1E1FC2AE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2.</w:t>
            </w:r>
          </w:p>
        </w:tc>
        <w:tc>
          <w:tcPr>
            <w:tcW w:w="7923" w:type="dxa"/>
          </w:tcPr>
          <w:p w14:paraId="437C3F90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มีความสามารถสอนให้ผู้เรียนรู้จักคิด วิเคราะห์  และวิจารณ์ในวิชาที่สอน</w:t>
            </w:r>
          </w:p>
        </w:tc>
        <w:tc>
          <w:tcPr>
            <w:tcW w:w="858" w:type="dxa"/>
          </w:tcPr>
          <w:p w14:paraId="109F538D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5CBD171D" w14:textId="77777777" w:rsidTr="008B4B82">
        <w:trPr>
          <w:cantSplit/>
        </w:trPr>
        <w:tc>
          <w:tcPr>
            <w:tcW w:w="724" w:type="dxa"/>
          </w:tcPr>
          <w:p w14:paraId="19BB4C00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3.</w:t>
            </w:r>
          </w:p>
        </w:tc>
        <w:tc>
          <w:tcPr>
            <w:tcW w:w="7923" w:type="dxa"/>
          </w:tcPr>
          <w:p w14:paraId="415F4FDA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มีความสามารถในการใช้เทคนิค วิธีสอนต่างๆ ที่เป็นการเรียนรู้เชิงรุก (</w:t>
            </w:r>
            <w:r w:rsidRPr="00D94E2B">
              <w:rPr>
                <w:rFonts w:ascii="TH Sarabun New" w:hAnsi="TH Sarabun New" w:cs="TH Sarabun New"/>
              </w:rPr>
              <w:t>Active learning</w:t>
            </w:r>
            <w:r w:rsidRPr="00D94E2B">
              <w:rPr>
                <w:rFonts w:ascii="TH Sarabun New" w:hAnsi="TH Sarabun New" w:cs="TH Sarabun New"/>
                <w:cs/>
              </w:rPr>
              <w:t>) เพื่อให้ผู้เรียนเกิดความสนใจและคิดตามการสอนตลอดเวลา</w:t>
            </w:r>
          </w:p>
        </w:tc>
        <w:tc>
          <w:tcPr>
            <w:tcW w:w="858" w:type="dxa"/>
          </w:tcPr>
          <w:p w14:paraId="00872C5A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5093F534" w14:textId="77777777" w:rsidTr="008B4B82">
        <w:trPr>
          <w:cantSplit/>
        </w:trPr>
        <w:tc>
          <w:tcPr>
            <w:tcW w:w="724" w:type="dxa"/>
          </w:tcPr>
          <w:p w14:paraId="5D2CA9FF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4.</w:t>
            </w:r>
          </w:p>
        </w:tc>
        <w:tc>
          <w:tcPr>
            <w:tcW w:w="7923" w:type="dxa"/>
          </w:tcPr>
          <w:p w14:paraId="1582879C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spacing w:val="-4"/>
              </w:rPr>
            </w:pPr>
            <w:r w:rsidRPr="00D94E2B">
              <w:rPr>
                <w:rFonts w:ascii="TH Sarabun New" w:hAnsi="TH Sarabun New" w:cs="TH Sarabun New"/>
                <w:spacing w:val="-4"/>
                <w:cs/>
              </w:rPr>
              <w:t>มีการประเมินผล ให้ความเห็นเพิ่มเติม ชี้แนะแก่ผู้เรียนอย่างต่อเนื่อง (</w:t>
            </w:r>
            <w:r w:rsidRPr="00D94E2B">
              <w:rPr>
                <w:rFonts w:ascii="TH Sarabun New" w:hAnsi="TH Sarabun New" w:cs="TH Sarabun New"/>
                <w:spacing w:val="-4"/>
              </w:rPr>
              <w:t>Formative assessment</w:t>
            </w:r>
            <w:r w:rsidRPr="00D94E2B">
              <w:rPr>
                <w:rFonts w:ascii="TH Sarabun New" w:hAnsi="TH Sarabun New" w:cs="TH Sarabun New"/>
                <w:spacing w:val="-4"/>
                <w:cs/>
              </w:rPr>
              <w:t>)</w:t>
            </w:r>
          </w:p>
        </w:tc>
        <w:tc>
          <w:tcPr>
            <w:tcW w:w="858" w:type="dxa"/>
          </w:tcPr>
          <w:p w14:paraId="4B993BB2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5F034689" w14:textId="77777777" w:rsidTr="008B4B82">
        <w:trPr>
          <w:cantSplit/>
        </w:trPr>
        <w:tc>
          <w:tcPr>
            <w:tcW w:w="724" w:type="dxa"/>
          </w:tcPr>
          <w:p w14:paraId="5732A80D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5.</w:t>
            </w:r>
          </w:p>
        </w:tc>
        <w:tc>
          <w:tcPr>
            <w:tcW w:w="7923" w:type="dxa"/>
          </w:tcPr>
          <w:p w14:paraId="4D65E499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มีความสามารถให้ผู้เรียนมองเห็นความสัมพันธ์ของวิชาที่เรียนกับวิชาอื่นที่เกี่ยวข้อง และมีการเชื่อมโยงความรู้ไปใช้ในชีวิตประจำวันหรือนำไปใช้จริงในอนาคต</w:t>
            </w:r>
          </w:p>
        </w:tc>
        <w:tc>
          <w:tcPr>
            <w:tcW w:w="858" w:type="dxa"/>
          </w:tcPr>
          <w:p w14:paraId="58FF8E4F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09A26B5E" w14:textId="77777777" w:rsidTr="008B4B82">
        <w:trPr>
          <w:cantSplit/>
        </w:trPr>
        <w:tc>
          <w:tcPr>
            <w:tcW w:w="724" w:type="dxa"/>
          </w:tcPr>
          <w:p w14:paraId="1BB5EDCF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6.</w:t>
            </w:r>
          </w:p>
        </w:tc>
        <w:tc>
          <w:tcPr>
            <w:tcW w:w="7923" w:type="dxa"/>
          </w:tcPr>
          <w:p w14:paraId="2D70D13A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มีความสามารถแนะนำให้ผู้เรียนรู้จักแหล่งข้อมูลที่จะค้นคว้าศึกษาเพิ่มเติม รวมทั้งการฝึกให้นักศึกษาอ่านวารสารทางวิชาการที่เป็นภาษาอังกฤษเพื่อพัฒนาทักษะภาษาอังกฤษ</w:t>
            </w:r>
          </w:p>
        </w:tc>
        <w:tc>
          <w:tcPr>
            <w:tcW w:w="858" w:type="dxa"/>
          </w:tcPr>
          <w:p w14:paraId="5C176C4B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2E989137" w14:textId="77777777" w:rsidTr="008B4B82">
        <w:trPr>
          <w:cantSplit/>
        </w:trPr>
        <w:tc>
          <w:tcPr>
            <w:tcW w:w="724" w:type="dxa"/>
          </w:tcPr>
          <w:p w14:paraId="36FD9AC3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7</w:t>
            </w:r>
          </w:p>
        </w:tc>
        <w:tc>
          <w:tcPr>
            <w:tcW w:w="7923" w:type="dxa"/>
          </w:tcPr>
          <w:p w14:paraId="3A270BB9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spacing w:val="-2"/>
              </w:rPr>
            </w:pPr>
            <w:r w:rsidRPr="00D94E2B">
              <w:rPr>
                <w:rFonts w:ascii="TH Sarabun New" w:hAnsi="TH Sarabun New" w:cs="TH Sarabun New"/>
                <w:spacing w:val="-2"/>
                <w:cs/>
              </w:rPr>
              <w:t>มีความสามารถจัดให้ผู้เรียนแสดงความคิดเห็นและแลกเปลี่ยนประสบการณ์ตามความเหมาะสม</w:t>
            </w:r>
          </w:p>
        </w:tc>
        <w:tc>
          <w:tcPr>
            <w:tcW w:w="858" w:type="dxa"/>
          </w:tcPr>
          <w:p w14:paraId="06F98CBB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55746BC1" w14:textId="77777777" w:rsidTr="008B4B82">
        <w:trPr>
          <w:cantSplit/>
        </w:trPr>
        <w:tc>
          <w:tcPr>
            <w:tcW w:w="724" w:type="dxa"/>
          </w:tcPr>
          <w:p w14:paraId="2E07B60F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  <w:cs/>
              </w:rPr>
              <w:t>8.</w:t>
            </w:r>
          </w:p>
        </w:tc>
        <w:tc>
          <w:tcPr>
            <w:tcW w:w="7923" w:type="dxa"/>
          </w:tcPr>
          <w:p w14:paraId="78E0376F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มีการใช้เทคโนโลยีหรือสิ่งสนับสนุนการเรียนรู้ที่เหมาะสม</w:t>
            </w:r>
          </w:p>
        </w:tc>
        <w:tc>
          <w:tcPr>
            <w:tcW w:w="858" w:type="dxa"/>
          </w:tcPr>
          <w:p w14:paraId="4CBBA34C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4E42EEA7" w14:textId="77777777" w:rsidTr="008B4B82">
        <w:trPr>
          <w:cantSplit/>
        </w:trPr>
        <w:tc>
          <w:tcPr>
            <w:tcW w:w="724" w:type="dxa"/>
          </w:tcPr>
          <w:p w14:paraId="6E56C073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9</w:t>
            </w:r>
          </w:p>
        </w:tc>
        <w:tc>
          <w:tcPr>
            <w:tcW w:w="7923" w:type="dxa"/>
          </w:tcPr>
          <w:p w14:paraId="1121E6DA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มีความสามารถในการใช้สื่อการเรียนการสอนและแหล่งเรียนรู้ที่เหมาะสมเป็นอย่างดี</w:t>
            </w:r>
          </w:p>
        </w:tc>
        <w:tc>
          <w:tcPr>
            <w:tcW w:w="858" w:type="dxa"/>
          </w:tcPr>
          <w:p w14:paraId="5CA20266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15D7EADA" w14:textId="77777777" w:rsidTr="008B4B82"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</w:tcPr>
          <w:p w14:paraId="78CA5036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10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047415C4" w14:textId="77777777" w:rsidR="00B32153" w:rsidRPr="00D94E2B" w:rsidRDefault="00B32153" w:rsidP="008B4B82">
            <w:pPr>
              <w:tabs>
                <w:tab w:val="left" w:pos="567"/>
                <w:tab w:val="left" w:pos="1418"/>
              </w:tabs>
              <w:jc w:val="thaiDistribute"/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มีความสามารถที่จะสอดแทรกเทคนิคการมีปฏิสัมพันธ์ การร่วมงาน (</w:t>
            </w:r>
            <w:r w:rsidRPr="00D94E2B">
              <w:rPr>
                <w:rFonts w:ascii="TH Sarabun New" w:hAnsi="TH Sarabun New" w:cs="TH Sarabun New"/>
              </w:rPr>
              <w:t>interpersonal skill</w:t>
            </w:r>
            <w:r w:rsidRPr="00D94E2B">
              <w:rPr>
                <w:rFonts w:ascii="TH Sarabun New" w:hAnsi="TH Sarabun New" w:cs="TH Sarabun New"/>
                <w:cs/>
              </w:rPr>
              <w:t xml:space="preserve">) </w:t>
            </w:r>
            <w:r w:rsidRPr="00D94E2B">
              <w:rPr>
                <w:rFonts w:ascii="TH Sarabun New" w:hAnsi="TH Sarabun New" w:cs="TH Sarabun New"/>
                <w:spacing w:val="-4"/>
                <w:cs/>
              </w:rPr>
              <w:t>ความสามารถในการแสดงออก ทักษะการนำเสนองาน การแก้ปัญหา การปรับตัว (</w:t>
            </w:r>
            <w:r w:rsidRPr="00D94E2B">
              <w:rPr>
                <w:rFonts w:ascii="TH Sarabun New" w:hAnsi="TH Sarabun New" w:cs="TH Sarabun New"/>
                <w:spacing w:val="-4"/>
              </w:rPr>
              <w:t>adaptability</w:t>
            </w:r>
            <w:r w:rsidRPr="00D94E2B">
              <w:rPr>
                <w:rFonts w:ascii="TH Sarabun New" w:hAnsi="TH Sarabun New" w:cs="TH Sarabun New"/>
                <w:spacing w:val="-4"/>
                <w:cs/>
              </w:rPr>
              <w:t>)</w:t>
            </w:r>
            <w:r w:rsidRPr="00D94E2B">
              <w:rPr>
                <w:rFonts w:ascii="TH Sarabun New" w:hAnsi="TH Sarabun New" w:cs="TH Sarabun New"/>
                <w:cs/>
              </w:rPr>
              <w:t xml:space="preserve"> และรับฟังความคิดเห็น</w:t>
            </w:r>
          </w:p>
        </w:tc>
        <w:tc>
          <w:tcPr>
            <w:tcW w:w="858" w:type="dxa"/>
          </w:tcPr>
          <w:p w14:paraId="7473B447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3C7BCCC0" w14:textId="77777777" w:rsidTr="008B4B82"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</w:tcPr>
          <w:p w14:paraId="175965C5" w14:textId="77777777" w:rsidR="00B32153" w:rsidRPr="00D94E2B" w:rsidRDefault="00B32153" w:rsidP="000211FD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11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5BA1EF5C" w14:textId="77777777" w:rsidR="00B32153" w:rsidRPr="00D94E2B" w:rsidRDefault="00B32153" w:rsidP="008B4B82">
            <w:pPr>
              <w:tabs>
                <w:tab w:val="left" w:pos="567"/>
                <w:tab w:val="left" w:pos="1418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มีวิธีการสอนและประเมินผลที่สะท้อนและวัดได้ว่านักศึกษาสามารถเรียนรู้ตลอดชีวิต</w:t>
            </w:r>
          </w:p>
        </w:tc>
        <w:tc>
          <w:tcPr>
            <w:tcW w:w="858" w:type="dxa"/>
          </w:tcPr>
          <w:p w14:paraId="6E68907C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2B49DE07" w14:textId="77777777" w:rsidTr="008B4B82"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</w:tcPr>
          <w:p w14:paraId="746AA435" w14:textId="77777777" w:rsidR="00B32153" w:rsidRPr="00D94E2B" w:rsidRDefault="00B32153" w:rsidP="00471B95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1</w:t>
            </w:r>
            <w:r w:rsidR="00471B95" w:rsidRPr="00D94E2B">
              <w:rPr>
                <w:rFonts w:ascii="TH Sarabun New" w:hAnsi="TH Sarabun New" w:cs="TH Sarabun New"/>
                <w:b w:val="0"/>
                <w:bCs w:val="0"/>
                <w:cs/>
              </w:rPr>
              <w:t>2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3A2A89E1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 xml:space="preserve">มีการทำแบบฟอร์มการประเมินหรือตาราง </w:t>
            </w:r>
            <w:r w:rsidRPr="00D94E2B">
              <w:rPr>
                <w:rFonts w:ascii="TH Sarabun New" w:hAnsi="TH Sarabun New" w:cs="TH Sarabun New"/>
              </w:rPr>
              <w:t xml:space="preserve">Rubric </w:t>
            </w:r>
            <w:r w:rsidRPr="00D94E2B">
              <w:rPr>
                <w:rFonts w:ascii="TH Sarabun New" w:hAnsi="TH Sarabun New" w:cs="TH Sarabun New"/>
                <w:cs/>
              </w:rPr>
              <w:t>เพื่อคะแนนมีความยุติธรรม และประกาศให้นักศึกษาทราบเกณฑ์การประเมินต่างๆ ที่ชัดเจน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0CF843B3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66C6EF98" w14:textId="77777777" w:rsidTr="008B4B82">
        <w:trPr>
          <w:cantSplit/>
        </w:trPr>
        <w:tc>
          <w:tcPr>
            <w:tcW w:w="724" w:type="dxa"/>
            <w:tcBorders>
              <w:bottom w:val="single" w:sz="4" w:space="0" w:color="auto"/>
            </w:tcBorders>
          </w:tcPr>
          <w:p w14:paraId="4BD78EA1" w14:textId="77777777" w:rsidR="00B32153" w:rsidRPr="00D94E2B" w:rsidRDefault="00B32153" w:rsidP="00471B95">
            <w:pPr>
              <w:pStyle w:val="Heading4"/>
              <w:jc w:val="center"/>
              <w:rPr>
                <w:rFonts w:ascii="TH Sarabun New" w:hAnsi="TH Sarabun New" w:cs="TH Sarabun New"/>
                <w:b w:val="0"/>
                <w:bCs w:val="0"/>
                <w:cs/>
              </w:rPr>
            </w:pPr>
            <w:r w:rsidRPr="00D94E2B">
              <w:rPr>
                <w:rFonts w:ascii="TH Sarabun New" w:hAnsi="TH Sarabun New" w:cs="TH Sarabun New"/>
                <w:b w:val="0"/>
                <w:bCs w:val="0"/>
              </w:rPr>
              <w:t>1</w:t>
            </w:r>
            <w:r w:rsidR="00471B95" w:rsidRPr="00D94E2B">
              <w:rPr>
                <w:rFonts w:ascii="TH Sarabun New" w:hAnsi="TH Sarabun New" w:cs="TH Sarabun New"/>
                <w:b w:val="0"/>
                <w:bCs w:val="0"/>
                <w:cs/>
              </w:rPr>
              <w:t>3</w:t>
            </w:r>
          </w:p>
        </w:tc>
        <w:tc>
          <w:tcPr>
            <w:tcW w:w="7923" w:type="dxa"/>
            <w:tcBorders>
              <w:bottom w:val="single" w:sz="4" w:space="0" w:color="auto"/>
            </w:tcBorders>
          </w:tcPr>
          <w:p w14:paraId="27879965" w14:textId="77777777" w:rsidR="00B32153" w:rsidRPr="00D94E2B" w:rsidRDefault="00B32153" w:rsidP="008B4B82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  <w:cs/>
              </w:rPr>
            </w:pPr>
            <w:r w:rsidRPr="00D94E2B">
              <w:rPr>
                <w:rFonts w:ascii="TH Sarabun New" w:hAnsi="TH Sarabun New" w:cs="TH Sarabun New"/>
                <w:cs/>
              </w:rPr>
              <w:t>เป็นตัวอย่างในด้านคุณธรรมและจริยธรรม</w:t>
            </w:r>
          </w:p>
        </w:tc>
        <w:tc>
          <w:tcPr>
            <w:tcW w:w="858" w:type="dxa"/>
            <w:tcBorders>
              <w:bottom w:val="single" w:sz="4" w:space="0" w:color="auto"/>
            </w:tcBorders>
          </w:tcPr>
          <w:p w14:paraId="1814888B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45C73323" w14:textId="77777777" w:rsidTr="008B4B82">
        <w:trPr>
          <w:cantSplit/>
        </w:trPr>
        <w:tc>
          <w:tcPr>
            <w:tcW w:w="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E295C6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9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798BAED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jc w:val="right"/>
              <w:rPr>
                <w:rFonts w:ascii="TH Sarabun New" w:hAnsi="TH Sarabun New" w:cs="TH Sarabun New"/>
                <w:b/>
                <w:bCs/>
              </w:rPr>
            </w:pPr>
            <w:r w:rsidRPr="00D94E2B">
              <w:rPr>
                <w:rFonts w:ascii="TH Sarabun New" w:hAnsi="TH Sarabun New" w:cs="TH Sarabun New"/>
                <w:b/>
                <w:bCs/>
                <w:cs/>
              </w:rPr>
              <w:t>รวม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2947E274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  <w:tr w:rsidR="00B32153" w:rsidRPr="00D94E2B" w14:paraId="06624B09" w14:textId="77777777" w:rsidTr="008B4B82">
        <w:trPr>
          <w:cantSplit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</w:tcPr>
          <w:p w14:paraId="0601ABFF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ind w:left="-180" w:right="-108"/>
              <w:jc w:val="center"/>
              <w:rPr>
                <w:rFonts w:ascii="TH Sarabun New" w:hAnsi="TH Sarabun New" w:cs="TH Sarabun New"/>
              </w:rPr>
            </w:pPr>
          </w:p>
        </w:tc>
        <w:tc>
          <w:tcPr>
            <w:tcW w:w="792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006CB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jc w:val="right"/>
              <w:rPr>
                <w:rFonts w:ascii="TH Sarabun New" w:hAnsi="TH Sarabun New" w:cs="TH Sarabun New"/>
                <w:b/>
                <w:bCs/>
              </w:rPr>
            </w:pPr>
            <w:r w:rsidRPr="00D94E2B">
              <w:rPr>
                <w:rFonts w:ascii="TH Sarabun New" w:hAnsi="TH Sarabun New" w:cs="TH Sarabun New"/>
                <w:b/>
                <w:bCs/>
                <w:cs/>
              </w:rPr>
              <w:t>เฉลี่ย</w:t>
            </w:r>
          </w:p>
        </w:tc>
        <w:tc>
          <w:tcPr>
            <w:tcW w:w="858" w:type="dxa"/>
            <w:tcBorders>
              <w:left w:val="single" w:sz="4" w:space="0" w:color="auto"/>
            </w:tcBorders>
          </w:tcPr>
          <w:p w14:paraId="12815338" w14:textId="77777777" w:rsidR="00B32153" w:rsidRPr="00D94E2B" w:rsidRDefault="00B32153" w:rsidP="000211FD">
            <w:pPr>
              <w:tabs>
                <w:tab w:val="left" w:pos="1080"/>
                <w:tab w:val="left" w:pos="1620"/>
              </w:tabs>
              <w:rPr>
                <w:rFonts w:ascii="TH Sarabun New" w:hAnsi="TH Sarabun New" w:cs="TH Sarabun New"/>
              </w:rPr>
            </w:pPr>
          </w:p>
        </w:tc>
      </w:tr>
    </w:tbl>
    <w:p w14:paraId="03E55AE3" w14:textId="77777777" w:rsidR="00DB77BB" w:rsidRPr="00D94E2B" w:rsidRDefault="00DB77BB" w:rsidP="00B32153">
      <w:pPr>
        <w:jc w:val="center"/>
        <w:rPr>
          <w:rFonts w:ascii="TH Sarabun New" w:hAnsi="TH Sarabun New" w:cs="TH Sarabun New"/>
          <w:sz w:val="32"/>
          <w:szCs w:val="32"/>
        </w:rPr>
      </w:pPr>
    </w:p>
    <w:p w14:paraId="10DC55F0" w14:textId="77777777" w:rsidR="00B32153" w:rsidRPr="00D94E2B" w:rsidRDefault="00B32153" w:rsidP="00DB77BB">
      <w:pPr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D94E2B">
        <w:rPr>
          <w:rFonts w:ascii="TH Sarabun New" w:hAnsi="TH Sarabun New" w:cs="TH Sarabun New"/>
          <w:sz w:val="32"/>
          <w:szCs w:val="32"/>
          <w:cs/>
        </w:rPr>
        <w:t>ลงชื่อ ........................................................</w:t>
      </w:r>
    </w:p>
    <w:p w14:paraId="6FD996C0" w14:textId="77777777" w:rsidR="00B32153" w:rsidRPr="00D94E2B" w:rsidRDefault="00B32153" w:rsidP="00DB77BB">
      <w:pPr>
        <w:ind w:left="1440" w:firstLine="720"/>
        <w:jc w:val="center"/>
        <w:rPr>
          <w:rFonts w:ascii="TH Sarabun New" w:hAnsi="TH Sarabun New" w:cs="TH Sarabun New"/>
          <w:sz w:val="32"/>
          <w:szCs w:val="32"/>
        </w:rPr>
      </w:pPr>
      <w:r w:rsidRPr="00D94E2B">
        <w:rPr>
          <w:rFonts w:ascii="TH Sarabun New" w:hAnsi="TH Sarabun New" w:cs="TH Sarabun New"/>
          <w:sz w:val="32"/>
          <w:szCs w:val="32"/>
          <w:cs/>
        </w:rPr>
        <w:t>(......................................................)</w:t>
      </w:r>
    </w:p>
    <w:p w14:paraId="0979374B" w14:textId="77777777" w:rsidR="00B32153" w:rsidRPr="00D94E2B" w:rsidRDefault="00B32153" w:rsidP="00DB77BB">
      <w:pPr>
        <w:ind w:left="2160"/>
        <w:jc w:val="center"/>
        <w:rPr>
          <w:rFonts w:ascii="TH Sarabun New" w:hAnsi="TH Sarabun New" w:cs="TH Sarabun New"/>
          <w:sz w:val="32"/>
          <w:szCs w:val="32"/>
        </w:rPr>
      </w:pPr>
      <w:r w:rsidRPr="00D94E2B">
        <w:rPr>
          <w:rFonts w:ascii="TH Sarabun New" w:hAnsi="TH Sarabun New" w:cs="TH Sarabun New"/>
          <w:sz w:val="32"/>
          <w:szCs w:val="32"/>
          <w:cs/>
        </w:rPr>
        <w:t>ตำแหน่งประธานคณะกรรมการประจำสำนักวิชา..........................................</w:t>
      </w:r>
    </w:p>
    <w:p w14:paraId="0A4AEF52" w14:textId="77777777" w:rsidR="00EC7821" w:rsidRPr="00D94E2B" w:rsidRDefault="00B32153" w:rsidP="008B4B82">
      <w:pPr>
        <w:ind w:left="2160"/>
        <w:jc w:val="center"/>
        <w:rPr>
          <w:rFonts w:ascii="TH Sarabun New" w:hAnsi="TH Sarabun New" w:cs="TH Sarabun New"/>
        </w:rPr>
      </w:pPr>
      <w:r w:rsidRPr="00D94E2B">
        <w:rPr>
          <w:rFonts w:ascii="TH Sarabun New" w:hAnsi="TH Sarabun New" w:cs="TH Sarabun New"/>
          <w:sz w:val="32"/>
          <w:szCs w:val="32"/>
          <w:cs/>
        </w:rPr>
        <w:t>วันที่ ................ เดือน ................................... พ.ศ. .........</w:t>
      </w:r>
    </w:p>
    <w:sectPr w:rsidR="00EC7821" w:rsidRPr="00D94E2B" w:rsidSect="00613008">
      <w:headerReference w:type="even" r:id="rId8"/>
      <w:headerReference w:type="default" r:id="rId9"/>
      <w:headerReference w:type="first" r:id="rId10"/>
      <w:pgSz w:w="11906" w:h="16838"/>
      <w:pgMar w:top="1134" w:right="1134" w:bottom="992" w:left="1418" w:header="454" w:footer="709" w:gutter="0"/>
      <w:pgNumType w:fmt="thaiNumbers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5812B" w14:textId="77777777" w:rsidR="005D46CF" w:rsidRDefault="005D46CF">
      <w:r>
        <w:separator/>
      </w:r>
    </w:p>
  </w:endnote>
  <w:endnote w:type="continuationSeparator" w:id="0">
    <w:p w14:paraId="6A389BAD" w14:textId="77777777" w:rsidR="005D46CF" w:rsidRDefault="005D4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illeniaUPC"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D5E56" w14:textId="77777777" w:rsidR="005D46CF" w:rsidRDefault="005D46CF">
      <w:r>
        <w:separator/>
      </w:r>
    </w:p>
  </w:footnote>
  <w:footnote w:type="continuationSeparator" w:id="0">
    <w:p w14:paraId="16BF79AF" w14:textId="77777777" w:rsidR="005D46CF" w:rsidRDefault="005D4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63689" w14:textId="77777777" w:rsidR="00D45FF3" w:rsidRPr="00D45FF3" w:rsidRDefault="00D45FF3" w:rsidP="00D45FF3">
    <w:pPr>
      <w:pStyle w:val="Header"/>
      <w:jc w:val="center"/>
      <w:rPr>
        <w:rFonts w:ascii="TH SarabunPSK" w:hAnsi="TH SarabunPSK" w:cs="TH SarabunPSK"/>
        <w:sz w:val="32"/>
        <w:szCs w:val="32"/>
      </w:rPr>
    </w:pPr>
  </w:p>
  <w:p w14:paraId="3AB6EFB9" w14:textId="77777777" w:rsidR="00D45FF3" w:rsidRDefault="00D45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B989" w14:textId="77777777" w:rsidR="00A9517F" w:rsidRDefault="00A9517F">
    <w:pPr>
      <w:pStyle w:val="Header"/>
    </w:pPr>
  </w:p>
  <w:p w14:paraId="35D3AEA9" w14:textId="77777777" w:rsidR="00DF7239" w:rsidRDefault="00DF72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5C042" w14:textId="4D0B934B" w:rsidR="00613008" w:rsidRPr="00D94E2B" w:rsidRDefault="00613008" w:rsidP="00613008">
    <w:pPr>
      <w:pStyle w:val="Header"/>
      <w:jc w:val="right"/>
      <w:rPr>
        <w:rFonts w:ascii="TH Sarabun New" w:hAnsi="TH Sarabun New" w:cs="TH Sarabun New"/>
        <w:b/>
        <w:bCs/>
      </w:rPr>
    </w:pPr>
    <w:r w:rsidRPr="00D94E2B">
      <w:rPr>
        <w:rFonts w:ascii="TH Sarabun New" w:hAnsi="TH Sarabun New" w:cs="TH Sarabun New"/>
        <w:b/>
        <w:bCs/>
        <w:cs/>
      </w:rPr>
      <w:t xml:space="preserve">ข้อบังคับ </w:t>
    </w:r>
    <w:r w:rsidRPr="00D94E2B">
      <w:rPr>
        <w:rFonts w:ascii="TH Sarabun New" w:hAnsi="TH Sarabun New" w:cs="TH Sarabun New"/>
        <w:b/>
        <w:bCs/>
      </w:rPr>
      <w:t>6</w:t>
    </w:r>
    <w:r w:rsidR="00B82288">
      <w:rPr>
        <w:rFonts w:ascii="TH Sarabun New" w:hAnsi="TH Sarabun New" w:cs="TH Sarabun New"/>
        <w:b/>
        <w:bCs/>
      </w:rPr>
      <w:t>9</w:t>
    </w:r>
    <w:r w:rsidRPr="00D94E2B">
      <w:rPr>
        <w:rFonts w:ascii="TH Sarabun New" w:hAnsi="TH Sarabun New" w:cs="TH Sarabun New"/>
        <w:b/>
        <w:bCs/>
      </w:rPr>
      <w:t xml:space="preserve"> </w:t>
    </w:r>
    <w:r w:rsidRPr="00D94E2B">
      <w:rPr>
        <w:rFonts w:ascii="TH Sarabun New" w:hAnsi="TH Sarabun New" w:cs="TH Sarabun New"/>
        <w:b/>
        <w:bCs/>
        <w:cs/>
      </w:rPr>
      <w:t xml:space="preserve">การประเมินเอกสารเกี่ยวกับการสอน </w:t>
    </w:r>
    <w:r w:rsidRPr="00D94E2B">
      <w:rPr>
        <w:rFonts w:ascii="TH Sarabun New" w:hAnsi="TH Sarabun New" w:cs="TH Sarabun New"/>
        <w:b/>
        <w:bCs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F0E96"/>
    <w:multiLevelType w:val="multilevel"/>
    <w:tmpl w:val="936C4458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18453D43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8BA47D1"/>
    <w:multiLevelType w:val="multilevel"/>
    <w:tmpl w:val="CF7A2B46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82"/>
        </w:tabs>
        <w:ind w:left="982" w:hanging="40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51"/>
        </w:tabs>
        <w:ind w:left="24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028"/>
        </w:tabs>
        <w:ind w:left="30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65"/>
        </w:tabs>
        <w:ind w:left="3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42"/>
        </w:tabs>
        <w:ind w:left="45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9"/>
        </w:tabs>
        <w:ind w:left="54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56"/>
        </w:tabs>
        <w:ind w:left="6056" w:hanging="1440"/>
      </w:pPr>
      <w:rPr>
        <w:rFonts w:hint="default"/>
      </w:rPr>
    </w:lvl>
  </w:abstractNum>
  <w:abstractNum w:abstractNumId="3" w15:restartNumberingAfterBreak="0">
    <w:nsid w:val="19336524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8913A7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979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33145A"/>
    <w:multiLevelType w:val="hybridMultilevel"/>
    <w:tmpl w:val="AE7415A0"/>
    <w:lvl w:ilvl="0" w:tplc="E660A12A">
      <w:start w:val="1"/>
      <w:numFmt w:val="thaiNumbers"/>
      <w:lvlText w:val="%1."/>
      <w:lvlJc w:val="left"/>
      <w:pPr>
        <w:ind w:left="1931" w:hanging="360"/>
      </w:pPr>
      <w:rPr>
        <w:rFonts w:ascii="TH SarabunIT๙" w:hAnsi="TH SarabunIT๙" w:cs="TH SarabunIT๙" w:hint="default"/>
        <w:b w:val="0"/>
        <w:bCs w:val="0"/>
        <w:sz w:val="30"/>
        <w:szCs w:val="30"/>
      </w:rPr>
    </w:lvl>
    <w:lvl w:ilvl="1" w:tplc="04090019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7" w15:restartNumberingAfterBreak="0">
    <w:nsid w:val="24DC42A5"/>
    <w:multiLevelType w:val="multilevel"/>
    <w:tmpl w:val="578CF948"/>
    <w:lvl w:ilvl="0">
      <w:start w:val="1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8" w15:restartNumberingAfterBreak="0">
    <w:nsid w:val="27B33022"/>
    <w:multiLevelType w:val="singleLevel"/>
    <w:tmpl w:val="041E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D9D2CF9"/>
    <w:multiLevelType w:val="singleLevel"/>
    <w:tmpl w:val="F41EC98A"/>
    <w:lvl w:ilvl="0">
      <w:start w:val="2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0" w15:restartNumberingAfterBreak="0">
    <w:nsid w:val="31733AAB"/>
    <w:multiLevelType w:val="singleLevel"/>
    <w:tmpl w:val="E542C0AC"/>
    <w:lvl w:ilvl="0">
      <w:start w:val="1"/>
      <w:numFmt w:val="decimal"/>
      <w:lvlText w:val="(%1)"/>
      <w:lvlJc w:val="left"/>
      <w:pPr>
        <w:tabs>
          <w:tab w:val="num" w:pos="1950"/>
        </w:tabs>
        <w:ind w:left="1950" w:hanging="360"/>
      </w:pPr>
      <w:rPr>
        <w:rFonts w:hint="default"/>
      </w:rPr>
    </w:lvl>
  </w:abstractNum>
  <w:abstractNum w:abstractNumId="11" w15:restartNumberingAfterBreak="0">
    <w:nsid w:val="3BAB5738"/>
    <w:multiLevelType w:val="singleLevel"/>
    <w:tmpl w:val="8200AF3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3F4322B7"/>
    <w:multiLevelType w:val="hybridMultilevel"/>
    <w:tmpl w:val="C1C2E5F0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96BBA"/>
    <w:multiLevelType w:val="singleLevel"/>
    <w:tmpl w:val="128E0F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4" w15:restartNumberingAfterBreak="0">
    <w:nsid w:val="41A221A2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8546FD6"/>
    <w:multiLevelType w:val="hybridMultilevel"/>
    <w:tmpl w:val="97A65C7A"/>
    <w:lvl w:ilvl="0" w:tplc="B354140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E40FC"/>
    <w:multiLevelType w:val="singleLevel"/>
    <w:tmpl w:val="041E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</w:abstractNum>
  <w:abstractNum w:abstractNumId="17" w15:restartNumberingAfterBreak="0">
    <w:nsid w:val="675334B5"/>
    <w:multiLevelType w:val="hybridMultilevel"/>
    <w:tmpl w:val="8CE83A56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590765"/>
    <w:multiLevelType w:val="hybridMultilevel"/>
    <w:tmpl w:val="A4969A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268CD"/>
    <w:multiLevelType w:val="hybridMultilevel"/>
    <w:tmpl w:val="8A323484"/>
    <w:lvl w:ilvl="0" w:tplc="041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03CC"/>
    <w:multiLevelType w:val="hybridMultilevel"/>
    <w:tmpl w:val="FA24DD5A"/>
    <w:lvl w:ilvl="0" w:tplc="CECCF6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3FA7E4F"/>
    <w:multiLevelType w:val="singleLevel"/>
    <w:tmpl w:val="CECCF6D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79A861C7"/>
    <w:multiLevelType w:val="singleLevel"/>
    <w:tmpl w:val="C888B32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7A1A040D"/>
    <w:multiLevelType w:val="singleLevel"/>
    <w:tmpl w:val="041E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97667119">
    <w:abstractNumId w:val="11"/>
  </w:num>
  <w:num w:numId="2" w16cid:durableId="1234438183">
    <w:abstractNumId w:val="21"/>
  </w:num>
  <w:num w:numId="3" w16cid:durableId="543298599">
    <w:abstractNumId w:val="13"/>
  </w:num>
  <w:num w:numId="4" w16cid:durableId="1759206326">
    <w:abstractNumId w:val="14"/>
  </w:num>
  <w:num w:numId="5" w16cid:durableId="1793547590">
    <w:abstractNumId w:val="7"/>
  </w:num>
  <w:num w:numId="6" w16cid:durableId="1759673627">
    <w:abstractNumId w:val="10"/>
  </w:num>
  <w:num w:numId="7" w16cid:durableId="976649076">
    <w:abstractNumId w:val="2"/>
  </w:num>
  <w:num w:numId="8" w16cid:durableId="1470975551">
    <w:abstractNumId w:val="9"/>
  </w:num>
  <w:num w:numId="9" w16cid:durableId="1696343149">
    <w:abstractNumId w:val="0"/>
  </w:num>
  <w:num w:numId="10" w16cid:durableId="663900958">
    <w:abstractNumId w:val="23"/>
  </w:num>
  <w:num w:numId="11" w16cid:durableId="124467259">
    <w:abstractNumId w:val="1"/>
  </w:num>
  <w:num w:numId="12" w16cid:durableId="80681154">
    <w:abstractNumId w:val="16"/>
  </w:num>
  <w:num w:numId="13" w16cid:durableId="1570119144">
    <w:abstractNumId w:val="22"/>
  </w:num>
  <w:num w:numId="14" w16cid:durableId="912347961">
    <w:abstractNumId w:val="18"/>
  </w:num>
  <w:num w:numId="15" w16cid:durableId="658923646">
    <w:abstractNumId w:val="19"/>
  </w:num>
  <w:num w:numId="16" w16cid:durableId="491603527">
    <w:abstractNumId w:val="17"/>
  </w:num>
  <w:num w:numId="17" w16cid:durableId="465391217">
    <w:abstractNumId w:val="6"/>
  </w:num>
  <w:num w:numId="18" w16cid:durableId="1390302806">
    <w:abstractNumId w:val="3"/>
  </w:num>
  <w:num w:numId="19" w16cid:durableId="2056344432">
    <w:abstractNumId w:val="8"/>
  </w:num>
  <w:num w:numId="20" w16cid:durableId="1736469234">
    <w:abstractNumId w:val="4"/>
  </w:num>
  <w:num w:numId="21" w16cid:durableId="744187686">
    <w:abstractNumId w:val="15"/>
  </w:num>
  <w:num w:numId="22" w16cid:durableId="107086310">
    <w:abstractNumId w:val="20"/>
  </w:num>
  <w:num w:numId="23" w16cid:durableId="1145048529">
    <w:abstractNumId w:val="12"/>
  </w:num>
  <w:num w:numId="24" w16cid:durableId="16263473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680"/>
    <w:rsid w:val="00016AA2"/>
    <w:rsid w:val="00020F8B"/>
    <w:rsid w:val="000211FD"/>
    <w:rsid w:val="0002328F"/>
    <w:rsid w:val="0002556A"/>
    <w:rsid w:val="00051888"/>
    <w:rsid w:val="00092061"/>
    <w:rsid w:val="000B04DE"/>
    <w:rsid w:val="000C18EE"/>
    <w:rsid w:val="000C243D"/>
    <w:rsid w:val="000C4FAD"/>
    <w:rsid w:val="000C6F77"/>
    <w:rsid w:val="000D263E"/>
    <w:rsid w:val="000D7918"/>
    <w:rsid w:val="000E6840"/>
    <w:rsid w:val="000F45E1"/>
    <w:rsid w:val="00102B32"/>
    <w:rsid w:val="00104789"/>
    <w:rsid w:val="00104980"/>
    <w:rsid w:val="0013370B"/>
    <w:rsid w:val="00147C62"/>
    <w:rsid w:val="00150573"/>
    <w:rsid w:val="0015532A"/>
    <w:rsid w:val="00161B66"/>
    <w:rsid w:val="0016752C"/>
    <w:rsid w:val="00175265"/>
    <w:rsid w:val="001755D5"/>
    <w:rsid w:val="001757EE"/>
    <w:rsid w:val="00192A13"/>
    <w:rsid w:val="001932AD"/>
    <w:rsid w:val="001A6227"/>
    <w:rsid w:val="001A74C4"/>
    <w:rsid w:val="001C24E3"/>
    <w:rsid w:val="002161A0"/>
    <w:rsid w:val="00221213"/>
    <w:rsid w:val="002219B6"/>
    <w:rsid w:val="00226D4C"/>
    <w:rsid w:val="00230E1E"/>
    <w:rsid w:val="002464C5"/>
    <w:rsid w:val="002471E2"/>
    <w:rsid w:val="002604FC"/>
    <w:rsid w:val="00262586"/>
    <w:rsid w:val="00273A8D"/>
    <w:rsid w:val="00280CAF"/>
    <w:rsid w:val="00284CD2"/>
    <w:rsid w:val="0029532E"/>
    <w:rsid w:val="002A56F2"/>
    <w:rsid w:val="002B32B3"/>
    <w:rsid w:val="002B783D"/>
    <w:rsid w:val="002C0E79"/>
    <w:rsid w:val="002C2B83"/>
    <w:rsid w:val="002C33A5"/>
    <w:rsid w:val="002E0F0A"/>
    <w:rsid w:val="002E2F1A"/>
    <w:rsid w:val="002F01A0"/>
    <w:rsid w:val="002F7151"/>
    <w:rsid w:val="0030159D"/>
    <w:rsid w:val="00307F2A"/>
    <w:rsid w:val="00313F56"/>
    <w:rsid w:val="00316F22"/>
    <w:rsid w:val="00331033"/>
    <w:rsid w:val="003313B3"/>
    <w:rsid w:val="0033163A"/>
    <w:rsid w:val="00333AD2"/>
    <w:rsid w:val="003573D0"/>
    <w:rsid w:val="00367D9B"/>
    <w:rsid w:val="00367F7F"/>
    <w:rsid w:val="00372057"/>
    <w:rsid w:val="0039027B"/>
    <w:rsid w:val="003B0013"/>
    <w:rsid w:val="003B1D74"/>
    <w:rsid w:val="003C6C6E"/>
    <w:rsid w:val="003D4479"/>
    <w:rsid w:val="003D5686"/>
    <w:rsid w:val="003F6F21"/>
    <w:rsid w:val="00402320"/>
    <w:rsid w:val="00412C8C"/>
    <w:rsid w:val="004172AB"/>
    <w:rsid w:val="00417345"/>
    <w:rsid w:val="0043002A"/>
    <w:rsid w:val="00433993"/>
    <w:rsid w:val="00446AA7"/>
    <w:rsid w:val="0045272A"/>
    <w:rsid w:val="00453B0B"/>
    <w:rsid w:val="0045404D"/>
    <w:rsid w:val="0046026E"/>
    <w:rsid w:val="00471B95"/>
    <w:rsid w:val="00486265"/>
    <w:rsid w:val="004865E7"/>
    <w:rsid w:val="00494E42"/>
    <w:rsid w:val="004977D0"/>
    <w:rsid w:val="004A00BB"/>
    <w:rsid w:val="004A154F"/>
    <w:rsid w:val="004A61E8"/>
    <w:rsid w:val="004A7D1E"/>
    <w:rsid w:val="004C2F53"/>
    <w:rsid w:val="004C70B5"/>
    <w:rsid w:val="004E638B"/>
    <w:rsid w:val="004F7C61"/>
    <w:rsid w:val="0052052D"/>
    <w:rsid w:val="00527CBA"/>
    <w:rsid w:val="005379DE"/>
    <w:rsid w:val="00550636"/>
    <w:rsid w:val="00557E4D"/>
    <w:rsid w:val="00561132"/>
    <w:rsid w:val="00562012"/>
    <w:rsid w:val="00565C51"/>
    <w:rsid w:val="005807FA"/>
    <w:rsid w:val="00584CFD"/>
    <w:rsid w:val="00595E44"/>
    <w:rsid w:val="005A452A"/>
    <w:rsid w:val="005A6E68"/>
    <w:rsid w:val="005B67F2"/>
    <w:rsid w:val="005B7680"/>
    <w:rsid w:val="005B793E"/>
    <w:rsid w:val="005C1299"/>
    <w:rsid w:val="005D0C52"/>
    <w:rsid w:val="005D3C2B"/>
    <w:rsid w:val="005D46CF"/>
    <w:rsid w:val="005D50BE"/>
    <w:rsid w:val="005D6C22"/>
    <w:rsid w:val="00601542"/>
    <w:rsid w:val="006059B9"/>
    <w:rsid w:val="00613008"/>
    <w:rsid w:val="006142DD"/>
    <w:rsid w:val="0063738C"/>
    <w:rsid w:val="00637829"/>
    <w:rsid w:val="00637D72"/>
    <w:rsid w:val="0064562B"/>
    <w:rsid w:val="00662A94"/>
    <w:rsid w:val="0066696A"/>
    <w:rsid w:val="00672F3A"/>
    <w:rsid w:val="00694C82"/>
    <w:rsid w:val="006B23CA"/>
    <w:rsid w:val="006B6797"/>
    <w:rsid w:val="006D63FB"/>
    <w:rsid w:val="006F2D9A"/>
    <w:rsid w:val="006F3645"/>
    <w:rsid w:val="00704E63"/>
    <w:rsid w:val="007179AF"/>
    <w:rsid w:val="00721269"/>
    <w:rsid w:val="007220C4"/>
    <w:rsid w:val="00730E56"/>
    <w:rsid w:val="00737268"/>
    <w:rsid w:val="00737DE7"/>
    <w:rsid w:val="0074109A"/>
    <w:rsid w:val="00752667"/>
    <w:rsid w:val="00767146"/>
    <w:rsid w:val="007853AC"/>
    <w:rsid w:val="007950A3"/>
    <w:rsid w:val="007A1A44"/>
    <w:rsid w:val="007A5140"/>
    <w:rsid w:val="007A53C3"/>
    <w:rsid w:val="007B4B24"/>
    <w:rsid w:val="007B6365"/>
    <w:rsid w:val="007B73AE"/>
    <w:rsid w:val="007C0743"/>
    <w:rsid w:val="007C5799"/>
    <w:rsid w:val="007C7E82"/>
    <w:rsid w:val="007D352A"/>
    <w:rsid w:val="007D7BBB"/>
    <w:rsid w:val="007F0065"/>
    <w:rsid w:val="0080392A"/>
    <w:rsid w:val="00803E82"/>
    <w:rsid w:val="00827A18"/>
    <w:rsid w:val="008368AA"/>
    <w:rsid w:val="00837AB7"/>
    <w:rsid w:val="00851ACB"/>
    <w:rsid w:val="00864BD8"/>
    <w:rsid w:val="00873582"/>
    <w:rsid w:val="008756C4"/>
    <w:rsid w:val="00885CB2"/>
    <w:rsid w:val="008B2328"/>
    <w:rsid w:val="008B3543"/>
    <w:rsid w:val="008B4B82"/>
    <w:rsid w:val="008C02EC"/>
    <w:rsid w:val="008C5537"/>
    <w:rsid w:val="008C5626"/>
    <w:rsid w:val="008E7981"/>
    <w:rsid w:val="009040DE"/>
    <w:rsid w:val="00904969"/>
    <w:rsid w:val="0091185F"/>
    <w:rsid w:val="009141F7"/>
    <w:rsid w:val="00923FC9"/>
    <w:rsid w:val="00926199"/>
    <w:rsid w:val="00931807"/>
    <w:rsid w:val="00933B40"/>
    <w:rsid w:val="009353A6"/>
    <w:rsid w:val="009557A2"/>
    <w:rsid w:val="00960D80"/>
    <w:rsid w:val="00994FA1"/>
    <w:rsid w:val="009972CF"/>
    <w:rsid w:val="009A056B"/>
    <w:rsid w:val="009A40ED"/>
    <w:rsid w:val="009C2CF7"/>
    <w:rsid w:val="009C4F8D"/>
    <w:rsid w:val="009E7F37"/>
    <w:rsid w:val="009F0F44"/>
    <w:rsid w:val="009F6353"/>
    <w:rsid w:val="00A168A0"/>
    <w:rsid w:val="00A22427"/>
    <w:rsid w:val="00A30B5E"/>
    <w:rsid w:val="00A3355D"/>
    <w:rsid w:val="00A42D7D"/>
    <w:rsid w:val="00A50C1F"/>
    <w:rsid w:val="00A50E8E"/>
    <w:rsid w:val="00A5342D"/>
    <w:rsid w:val="00A540CB"/>
    <w:rsid w:val="00A57BCE"/>
    <w:rsid w:val="00A67326"/>
    <w:rsid w:val="00A9517F"/>
    <w:rsid w:val="00AE4435"/>
    <w:rsid w:val="00AE5C67"/>
    <w:rsid w:val="00B0323A"/>
    <w:rsid w:val="00B242AC"/>
    <w:rsid w:val="00B24EE8"/>
    <w:rsid w:val="00B32153"/>
    <w:rsid w:val="00B35017"/>
    <w:rsid w:val="00B5654C"/>
    <w:rsid w:val="00B56715"/>
    <w:rsid w:val="00B64A18"/>
    <w:rsid w:val="00B7164B"/>
    <w:rsid w:val="00B73B87"/>
    <w:rsid w:val="00B82288"/>
    <w:rsid w:val="00B84618"/>
    <w:rsid w:val="00B87BBC"/>
    <w:rsid w:val="00BA5F64"/>
    <w:rsid w:val="00BA6523"/>
    <w:rsid w:val="00BA6A33"/>
    <w:rsid w:val="00BB177E"/>
    <w:rsid w:val="00BC4F9F"/>
    <w:rsid w:val="00BC5E34"/>
    <w:rsid w:val="00BC6087"/>
    <w:rsid w:val="00BC7EE9"/>
    <w:rsid w:val="00BD72AE"/>
    <w:rsid w:val="00BE30CD"/>
    <w:rsid w:val="00BE6992"/>
    <w:rsid w:val="00BF1665"/>
    <w:rsid w:val="00BF169A"/>
    <w:rsid w:val="00BF2FDC"/>
    <w:rsid w:val="00C03586"/>
    <w:rsid w:val="00C125EC"/>
    <w:rsid w:val="00C20132"/>
    <w:rsid w:val="00C21F16"/>
    <w:rsid w:val="00C23D45"/>
    <w:rsid w:val="00C2557B"/>
    <w:rsid w:val="00C3538E"/>
    <w:rsid w:val="00C439E3"/>
    <w:rsid w:val="00C4449A"/>
    <w:rsid w:val="00C525B0"/>
    <w:rsid w:val="00C56592"/>
    <w:rsid w:val="00C62DA0"/>
    <w:rsid w:val="00C70F30"/>
    <w:rsid w:val="00C74CA3"/>
    <w:rsid w:val="00C776BC"/>
    <w:rsid w:val="00C95C09"/>
    <w:rsid w:val="00CB7465"/>
    <w:rsid w:val="00CE23D5"/>
    <w:rsid w:val="00CE2490"/>
    <w:rsid w:val="00CF0C04"/>
    <w:rsid w:val="00D07035"/>
    <w:rsid w:val="00D21D2B"/>
    <w:rsid w:val="00D226FB"/>
    <w:rsid w:val="00D22966"/>
    <w:rsid w:val="00D31FD0"/>
    <w:rsid w:val="00D32F52"/>
    <w:rsid w:val="00D35E38"/>
    <w:rsid w:val="00D44449"/>
    <w:rsid w:val="00D45FF3"/>
    <w:rsid w:val="00D56548"/>
    <w:rsid w:val="00D5760C"/>
    <w:rsid w:val="00D62AB4"/>
    <w:rsid w:val="00D6781A"/>
    <w:rsid w:val="00D70AFC"/>
    <w:rsid w:val="00D75B97"/>
    <w:rsid w:val="00D83B78"/>
    <w:rsid w:val="00D94E2B"/>
    <w:rsid w:val="00DA5BA5"/>
    <w:rsid w:val="00DB44AF"/>
    <w:rsid w:val="00DB77BB"/>
    <w:rsid w:val="00DC280A"/>
    <w:rsid w:val="00DD1943"/>
    <w:rsid w:val="00DD53FB"/>
    <w:rsid w:val="00DE56D0"/>
    <w:rsid w:val="00DF7239"/>
    <w:rsid w:val="00E01980"/>
    <w:rsid w:val="00E03B8C"/>
    <w:rsid w:val="00E15FD7"/>
    <w:rsid w:val="00E313BD"/>
    <w:rsid w:val="00E350D7"/>
    <w:rsid w:val="00E35ADF"/>
    <w:rsid w:val="00E36671"/>
    <w:rsid w:val="00E369B2"/>
    <w:rsid w:val="00E45D15"/>
    <w:rsid w:val="00E53BDB"/>
    <w:rsid w:val="00E5661F"/>
    <w:rsid w:val="00E849B1"/>
    <w:rsid w:val="00E9158B"/>
    <w:rsid w:val="00E9164F"/>
    <w:rsid w:val="00E93C74"/>
    <w:rsid w:val="00E97CB9"/>
    <w:rsid w:val="00EC4085"/>
    <w:rsid w:val="00EC6830"/>
    <w:rsid w:val="00EC7821"/>
    <w:rsid w:val="00ED1C59"/>
    <w:rsid w:val="00ED2F59"/>
    <w:rsid w:val="00ED46E2"/>
    <w:rsid w:val="00EE1FFC"/>
    <w:rsid w:val="00EE27F2"/>
    <w:rsid w:val="00EF20F9"/>
    <w:rsid w:val="00F06287"/>
    <w:rsid w:val="00F06F93"/>
    <w:rsid w:val="00F210F1"/>
    <w:rsid w:val="00F23250"/>
    <w:rsid w:val="00F30361"/>
    <w:rsid w:val="00F31B37"/>
    <w:rsid w:val="00F323F8"/>
    <w:rsid w:val="00F62C4A"/>
    <w:rsid w:val="00F8631E"/>
    <w:rsid w:val="00F9032F"/>
    <w:rsid w:val="00F93BF6"/>
    <w:rsid w:val="00F9631A"/>
    <w:rsid w:val="00FB0DE2"/>
    <w:rsid w:val="00FD4E6A"/>
    <w:rsid w:val="00FD59F1"/>
    <w:rsid w:val="00FD62CF"/>
    <w:rsid w:val="00FE1293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D03B4"/>
  <w15:docId w15:val="{4D29E03E-FA23-409F-9FBC-9FCE4CC1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5E44"/>
    <w:rPr>
      <w:sz w:val="28"/>
      <w:szCs w:val="28"/>
    </w:rPr>
  </w:style>
  <w:style w:type="paragraph" w:styleId="Heading1">
    <w:name w:val="heading 1"/>
    <w:basedOn w:val="Normal"/>
    <w:next w:val="Normal"/>
    <w:qFormat/>
    <w:rsid w:val="00595E44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595E44"/>
    <w:pPr>
      <w:keepNext/>
      <w:ind w:left="1440" w:hanging="720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595E44"/>
    <w:pPr>
      <w:keepNext/>
      <w:ind w:left="1440" w:hanging="72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595E44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595E44"/>
    <w:pPr>
      <w:keepNext/>
      <w:ind w:left="2160" w:hanging="1440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595E44"/>
    <w:pPr>
      <w:keepNext/>
      <w:outlineLvl w:val="5"/>
    </w:pPr>
    <w:rPr>
      <w:rFonts w:ascii="DilleniaUPC" w:hAnsi="DilleniaUPC" w:cs="DilleniaUPC"/>
      <w:sz w:val="32"/>
      <w:szCs w:val="32"/>
    </w:rPr>
  </w:style>
  <w:style w:type="paragraph" w:styleId="Heading7">
    <w:name w:val="heading 7"/>
    <w:basedOn w:val="Normal"/>
    <w:next w:val="Normal"/>
    <w:qFormat/>
    <w:rsid w:val="00595E44"/>
    <w:pPr>
      <w:keepNext/>
      <w:outlineLvl w:val="6"/>
    </w:pPr>
    <w:rPr>
      <w:rFonts w:ascii="DilleniaUPC" w:hAnsi="DilleniaUPC" w:cs="DilleniaUPC"/>
      <w:b/>
      <w:bCs/>
      <w:sz w:val="32"/>
      <w:szCs w:val="32"/>
    </w:rPr>
  </w:style>
  <w:style w:type="paragraph" w:styleId="Heading8">
    <w:name w:val="heading 8"/>
    <w:basedOn w:val="Normal"/>
    <w:next w:val="Normal"/>
    <w:qFormat/>
    <w:rsid w:val="00595E44"/>
    <w:pPr>
      <w:keepNext/>
      <w:ind w:left="2160" w:firstLine="720"/>
      <w:jc w:val="center"/>
      <w:outlineLvl w:val="7"/>
    </w:pPr>
    <w:rPr>
      <w:rFonts w:ascii="DilleniaUPC" w:hAnsi="DilleniaUPC" w:cs="DilleniaUPC"/>
      <w:sz w:val="32"/>
      <w:szCs w:val="32"/>
    </w:rPr>
  </w:style>
  <w:style w:type="paragraph" w:styleId="Heading9">
    <w:name w:val="heading 9"/>
    <w:basedOn w:val="Normal"/>
    <w:next w:val="Normal"/>
    <w:qFormat/>
    <w:rsid w:val="00595E44"/>
    <w:pPr>
      <w:keepNext/>
      <w:ind w:left="2880" w:firstLine="720"/>
      <w:outlineLvl w:val="8"/>
    </w:pPr>
    <w:rPr>
      <w:rFonts w:ascii="DilleniaUPC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95E44"/>
    <w:rPr>
      <w:rFonts w:ascii="Angsana New" w:hAnsi="Angsana New"/>
      <w:sz w:val="32"/>
      <w:szCs w:val="32"/>
    </w:rPr>
  </w:style>
  <w:style w:type="paragraph" w:styleId="BodyText2">
    <w:name w:val="Body Text 2"/>
    <w:basedOn w:val="Normal"/>
    <w:rsid w:val="00595E44"/>
    <w:pPr>
      <w:jc w:val="center"/>
    </w:pPr>
    <w:rPr>
      <w:b/>
      <w:bCs/>
    </w:rPr>
  </w:style>
  <w:style w:type="paragraph" w:styleId="BodyTextIndent">
    <w:name w:val="Body Text Indent"/>
    <w:basedOn w:val="Normal"/>
    <w:rsid w:val="00595E44"/>
    <w:pPr>
      <w:ind w:left="1440" w:hanging="720"/>
    </w:pPr>
  </w:style>
  <w:style w:type="paragraph" w:styleId="BodyTextIndent2">
    <w:name w:val="Body Text Indent 2"/>
    <w:basedOn w:val="Normal"/>
    <w:rsid w:val="00595E44"/>
    <w:pPr>
      <w:ind w:left="2160" w:hanging="1440"/>
    </w:pPr>
  </w:style>
  <w:style w:type="paragraph" w:styleId="BodyTextIndent3">
    <w:name w:val="Body Text Indent 3"/>
    <w:basedOn w:val="Normal"/>
    <w:rsid w:val="00595E44"/>
    <w:pPr>
      <w:ind w:left="720" w:hanging="720"/>
    </w:pPr>
  </w:style>
  <w:style w:type="paragraph" w:styleId="Header">
    <w:name w:val="header"/>
    <w:basedOn w:val="Normal"/>
    <w:link w:val="HeaderChar"/>
    <w:uiPriority w:val="99"/>
    <w:rsid w:val="00595E4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95E44"/>
  </w:style>
  <w:style w:type="table" w:styleId="TableGrid">
    <w:name w:val="Table Grid"/>
    <w:basedOn w:val="TableNormal"/>
    <w:uiPriority w:val="59"/>
    <w:rsid w:val="00452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06F93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rsid w:val="00F06F93"/>
    <w:rPr>
      <w:rFonts w:ascii="Leelawadee" w:hAnsi="Leelawadee"/>
      <w:sz w:val="18"/>
      <w:szCs w:val="22"/>
    </w:rPr>
  </w:style>
  <w:style w:type="paragraph" w:styleId="Footer">
    <w:name w:val="footer"/>
    <w:basedOn w:val="Normal"/>
    <w:link w:val="FooterChar"/>
    <w:rsid w:val="001A6227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link w:val="Footer"/>
    <w:rsid w:val="001A6227"/>
    <w:rPr>
      <w:sz w:val="28"/>
      <w:szCs w:val="35"/>
    </w:rPr>
  </w:style>
  <w:style w:type="paragraph" w:styleId="Title">
    <w:name w:val="Title"/>
    <w:basedOn w:val="Normal"/>
    <w:next w:val="Normal"/>
    <w:link w:val="TitleChar"/>
    <w:uiPriority w:val="10"/>
    <w:qFormat/>
    <w:rsid w:val="00284CD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40"/>
    </w:rPr>
  </w:style>
  <w:style w:type="character" w:customStyle="1" w:styleId="TitleChar">
    <w:name w:val="Title Char"/>
    <w:link w:val="Title"/>
    <w:uiPriority w:val="10"/>
    <w:rsid w:val="00284CD2"/>
    <w:rPr>
      <w:rFonts w:ascii="Cambria" w:eastAsia="Times New Roman" w:hAnsi="Cambria"/>
      <w:b/>
      <w:bCs/>
      <w:kern w:val="28"/>
      <w:sz w:val="32"/>
      <w:szCs w:val="40"/>
      <w:lang w:eastAsia="en-US"/>
    </w:rPr>
  </w:style>
  <w:style w:type="paragraph" w:styleId="ListParagraph">
    <w:name w:val="List Paragraph"/>
    <w:basedOn w:val="Normal"/>
    <w:uiPriority w:val="34"/>
    <w:qFormat/>
    <w:rsid w:val="005807FA"/>
    <w:pPr>
      <w:ind w:left="720"/>
      <w:contextualSpacing/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0D263E"/>
    <w:rPr>
      <w:sz w:val="28"/>
      <w:szCs w:val="28"/>
    </w:rPr>
  </w:style>
  <w:style w:type="character" w:styleId="CommentReference">
    <w:name w:val="annotation reference"/>
    <w:rsid w:val="00446A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6AA7"/>
    <w:rPr>
      <w:sz w:val="20"/>
      <w:szCs w:val="25"/>
    </w:rPr>
  </w:style>
  <w:style w:type="character" w:customStyle="1" w:styleId="CommentTextChar">
    <w:name w:val="Comment Text Char"/>
    <w:link w:val="CommentText"/>
    <w:rsid w:val="00446AA7"/>
    <w:rPr>
      <w:szCs w:val="25"/>
    </w:rPr>
  </w:style>
  <w:style w:type="paragraph" w:styleId="CommentSubject">
    <w:name w:val="annotation subject"/>
    <w:basedOn w:val="CommentText"/>
    <w:next w:val="CommentText"/>
    <w:link w:val="CommentSubjectChar"/>
    <w:rsid w:val="00446AA7"/>
    <w:rPr>
      <w:b/>
      <w:bCs/>
    </w:rPr>
  </w:style>
  <w:style w:type="character" w:customStyle="1" w:styleId="CommentSubjectChar">
    <w:name w:val="Comment Subject Char"/>
    <w:link w:val="CommentSubject"/>
    <w:rsid w:val="00446AA7"/>
    <w:rPr>
      <w:b/>
      <w:bCs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9A40E-1F55-4EF5-AB28-15985E86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</vt:i4>
      </vt:variant>
    </vt:vector>
  </HeadingPairs>
  <TitlesOfParts>
    <vt:vector size="12" baseType="lpstr">
      <vt:lpstr>(ร่าง)</vt:lpstr>
      <vt:lpstr>(ร่าง)</vt:lpstr>
      <vt:lpstr>1. เกณฑ์ระดับคุณภาพของเอกสารที่ใช้ประเมินการสอน</vt:lpstr>
      <vt:lpstr>    2.  แนวทางการประเมินผลการสอน</vt:lpstr>
      <vt:lpstr/>
      <vt:lpstr/>
      <vt:lpstr/>
      <vt:lpstr>ส่วนที่ 4</vt:lpstr>
      <vt:lpstr>แนวปฏิบัติในการประเมินการสอน</vt:lpstr>
      <vt:lpstr>ส่วนที่ 5</vt:lpstr>
      <vt:lpstr>แบบรายงานผลการประเมินการสอน</vt:lpstr>
      <vt:lpstr>โดยคณะกรรมการประจำสำนักวิชา............……………………..........</vt:lpstr>
    </vt:vector>
  </TitlesOfParts>
  <Company>wu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</dc:title>
  <dc:creator>ccs</dc:creator>
  <cp:lastModifiedBy>Pattira Muanpanchu</cp:lastModifiedBy>
  <cp:revision>3</cp:revision>
  <cp:lastPrinted>2019-05-05T04:31:00Z</cp:lastPrinted>
  <dcterms:created xsi:type="dcterms:W3CDTF">2022-10-21T02:01:00Z</dcterms:created>
  <dcterms:modified xsi:type="dcterms:W3CDTF">2026-06-02T02:55:00Z</dcterms:modified>
</cp:coreProperties>
</file>